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21D98" w14:textId="3F358BE1" w:rsidR="005F193A" w:rsidRDefault="005F193A" w:rsidP="0041345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#154</w:t>
      </w:r>
      <w:r w:rsidR="00C12011">
        <w:rPr>
          <w:rFonts w:cs="Arial" w:hint="eastAsia"/>
          <w:b/>
          <w:noProof/>
          <w:sz w:val="24"/>
          <w:lang w:eastAsia="zh-CN"/>
        </w:rPr>
        <w:t>-AH-e</w:t>
      </w:r>
      <w:r>
        <w:rPr>
          <w:b/>
          <w:i/>
          <w:noProof/>
          <w:sz w:val="28"/>
        </w:rPr>
        <w:tab/>
      </w:r>
      <w:r w:rsidR="00EE791E" w:rsidRPr="00EE791E">
        <w:rPr>
          <w:rFonts w:cs="Arial"/>
          <w:b/>
          <w:noProof/>
          <w:sz w:val="24"/>
        </w:rPr>
        <w:t>S2-230</w:t>
      </w:r>
      <w:r w:rsidR="00BB5355">
        <w:rPr>
          <w:rFonts w:cs="Arial" w:hint="eastAsia"/>
          <w:b/>
          <w:noProof/>
          <w:sz w:val="24"/>
          <w:lang w:eastAsia="zh-CN"/>
        </w:rPr>
        <w:t>1061</w:t>
      </w:r>
      <w:bookmarkStart w:id="1" w:name="_GoBack"/>
      <w:bookmarkEnd w:id="1"/>
    </w:p>
    <w:p w14:paraId="3175FEAD" w14:textId="6063196F" w:rsidR="005F193A" w:rsidRDefault="00C12011" w:rsidP="005F193A">
      <w:pPr>
        <w:pStyle w:val="CRCoverPage"/>
        <w:outlineLvl w:val="0"/>
        <w:rPr>
          <w:b/>
          <w:noProof/>
          <w:sz w:val="24"/>
        </w:rPr>
      </w:pPr>
      <w:bookmarkStart w:id="2" w:name="_Hlk91755148"/>
      <w:proofErr w:type="spellStart"/>
      <w:r>
        <w:rPr>
          <w:rFonts w:cs="Arial" w:hint="eastAsia"/>
          <w:b/>
          <w:bCs/>
          <w:sz w:val="24"/>
          <w:lang w:eastAsia="zh-CN"/>
        </w:rPr>
        <w:t>Elbonia</w:t>
      </w:r>
      <w:proofErr w:type="spellEnd"/>
      <w:r>
        <w:rPr>
          <w:rFonts w:cs="Arial" w:hint="eastAsia"/>
          <w:b/>
          <w:bCs/>
          <w:sz w:val="24"/>
          <w:lang w:eastAsia="zh-CN"/>
        </w:rPr>
        <w:t xml:space="preserve">; </w:t>
      </w:r>
      <w:proofErr w:type="spellStart"/>
      <w:r>
        <w:rPr>
          <w:rFonts w:cs="Arial" w:hint="eastAsia"/>
          <w:b/>
          <w:bCs/>
          <w:sz w:val="24"/>
          <w:lang w:eastAsia="zh-CN"/>
        </w:rPr>
        <w:t>Janurary</w:t>
      </w:r>
      <w:proofErr w:type="spellEnd"/>
      <w:r>
        <w:rPr>
          <w:rFonts w:cs="Arial"/>
          <w:b/>
          <w:bCs/>
          <w:sz w:val="24"/>
        </w:rPr>
        <w:t xml:space="preserve"> 1</w:t>
      </w:r>
      <w:r>
        <w:rPr>
          <w:rFonts w:cs="Arial" w:hint="eastAsia"/>
          <w:b/>
          <w:bCs/>
          <w:sz w:val="24"/>
          <w:lang w:eastAsia="zh-CN"/>
        </w:rPr>
        <w:t>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2"/>
      <w:r w:rsidR="005F193A">
        <w:rPr>
          <w:rFonts w:cs="Arial"/>
          <w:b/>
          <w:bCs/>
          <w:sz w:val="24"/>
        </w:rPr>
        <w:t>, 202</w:t>
      </w:r>
      <w:r>
        <w:rPr>
          <w:rFonts w:cs="Arial" w:hint="eastAsia"/>
          <w:b/>
          <w:bCs/>
          <w:sz w:val="24"/>
          <w:lang w:eastAsia="zh-CN"/>
        </w:rPr>
        <w:t>3</w:t>
      </w:r>
      <w:r w:rsidR="005F193A">
        <w:rPr>
          <w:rFonts w:cs="Arial"/>
          <w:b/>
          <w:noProof/>
          <w:color w:val="3333FF"/>
          <w:sz w:val="24"/>
        </w:rPr>
        <w:t xml:space="preserve">              </w:t>
      </w:r>
      <w:r w:rsidR="005F193A">
        <w:rPr>
          <w:rFonts w:cs="Arial"/>
          <w:b/>
          <w:noProof/>
          <w:color w:val="3333FF"/>
          <w:sz w:val="24"/>
        </w:rPr>
        <w:tab/>
        <w:t xml:space="preserve">  </w:t>
      </w:r>
      <w:r w:rsidR="005F193A">
        <w:rPr>
          <w:rFonts w:cs="Arial"/>
          <w:b/>
          <w:noProof/>
          <w:color w:val="3333FF"/>
          <w:sz w:val="24"/>
        </w:rPr>
        <w:tab/>
      </w:r>
      <w:r w:rsidR="005F193A">
        <w:rPr>
          <w:rFonts w:cs="Arial"/>
          <w:b/>
          <w:noProof/>
          <w:color w:val="3333FF"/>
          <w:sz w:val="24"/>
        </w:rPr>
        <w:tab/>
        <w:t xml:space="preserve"> </w:t>
      </w:r>
      <w:r w:rsidR="005F193A">
        <w:rPr>
          <w:rFonts w:cs="Arial"/>
          <w:b/>
          <w:noProof/>
          <w:color w:val="3333FF"/>
          <w:sz w:val="24"/>
        </w:rPr>
        <w:tab/>
      </w:r>
      <w:r w:rsidR="005F193A">
        <w:rPr>
          <w:rFonts w:cs="Arial"/>
          <w:b/>
          <w:noProof/>
          <w:color w:val="3333FF"/>
          <w:sz w:val="24"/>
        </w:rPr>
        <w:tab/>
        <w:t xml:space="preserve">  </w:t>
      </w:r>
      <w:r w:rsidR="005F193A">
        <w:rPr>
          <w:rFonts w:cs="Arial"/>
          <w:b/>
          <w:noProof/>
          <w:color w:val="3333FF"/>
          <w:sz w:val="24"/>
        </w:rPr>
        <w:tab/>
      </w:r>
      <w:r w:rsidR="005F193A">
        <w:rPr>
          <w:rFonts w:cs="Arial"/>
          <w:b/>
          <w:noProof/>
          <w:color w:val="3333FF"/>
          <w:sz w:val="24"/>
        </w:rPr>
        <w:tab/>
      </w:r>
      <w:r w:rsidR="00294AE1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586239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5F193A">
        <w:rPr>
          <w:b/>
          <w:noProof/>
          <w:color w:val="3333FF"/>
        </w:rPr>
        <w:t>(revision of S2-22</w:t>
      </w:r>
      <w:r w:rsidR="00586239">
        <w:rPr>
          <w:rFonts w:hint="eastAsia"/>
          <w:b/>
          <w:noProof/>
          <w:color w:val="3333FF"/>
          <w:lang w:eastAsia="zh-CN"/>
        </w:rPr>
        <w:t>x</w:t>
      </w:r>
      <w:r w:rsidR="00294AE1">
        <w:rPr>
          <w:rFonts w:hint="eastAsia"/>
          <w:b/>
          <w:noProof/>
          <w:color w:val="3333FF"/>
          <w:lang w:eastAsia="zh-CN"/>
        </w:rPr>
        <w:t>xxxx</w:t>
      </w:r>
      <w:r w:rsidR="005F193A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C7DD41" w:rsidR="001E41F3" w:rsidRPr="00410371" w:rsidRDefault="00FE5D90" w:rsidP="0058283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</w:t>
            </w:r>
            <w:r w:rsidR="00582834"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20BA1D" w:rsidR="001E41F3" w:rsidRPr="00410371" w:rsidRDefault="009658BC" w:rsidP="005862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EE791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BB5355">
              <w:rPr>
                <w:rFonts w:hint="eastAsia"/>
                <w:b/>
                <w:noProof/>
                <w:sz w:val="28"/>
                <w:lang w:eastAsia="zh-CN"/>
              </w:rPr>
              <w:t>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0A093" w:rsidR="001E41F3" w:rsidRPr="00410371" w:rsidRDefault="00FE5D90" w:rsidP="005828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28E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128E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E64FD" w:rsidR="001E41F3" w:rsidRPr="00037592" w:rsidRDefault="00B42E99" w:rsidP="00E10487">
            <w:pPr>
              <w:pStyle w:val="CRCoverPage"/>
              <w:spacing w:after="0"/>
              <w:ind w:left="100"/>
              <w:rPr>
                <w:noProof/>
              </w:rPr>
            </w:pPr>
            <w:r w:rsidRPr="00B42E99">
              <w:rPr>
                <w:rFonts w:eastAsia="宋体" w:hint="eastAsia"/>
                <w:lang w:eastAsia="zh-CN"/>
              </w:rPr>
              <w:t xml:space="preserve">AF </w:t>
            </w:r>
            <w:r w:rsidRPr="00B42E99">
              <w:rPr>
                <w:rFonts w:eastAsia="宋体"/>
                <w:lang w:eastAsia="zh-CN"/>
              </w:rPr>
              <w:t>triggered</w:t>
            </w:r>
            <w:r w:rsidRPr="00B42E99">
              <w:rPr>
                <w:rFonts w:eastAsia="宋体" w:hint="eastAsia"/>
                <w:lang w:eastAsia="zh-CN"/>
              </w:rPr>
              <w:t xml:space="preserve"> EAS re-discovery via HR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3467EF" w:rsidR="001E41F3" w:rsidRDefault="00686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3D416" w:rsidR="001E41F3" w:rsidRDefault="0023191D">
            <w:pPr>
              <w:pStyle w:val="CRCoverPage"/>
              <w:spacing w:after="0"/>
              <w:ind w:left="100"/>
              <w:rPr>
                <w:noProof/>
              </w:rPr>
            </w:pPr>
            <w:r w:rsidRPr="00C02D96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99E710" w:rsidR="001E41F3" w:rsidRDefault="00FE5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_Hlk98854634"/>
            <w:r>
              <w:rPr>
                <w:noProof/>
              </w:rPr>
              <w:t>202</w:t>
            </w:r>
            <w:r w:rsidR="00586239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586239">
              <w:rPr>
                <w:rFonts w:hint="eastAsia"/>
                <w:noProof/>
                <w:lang w:eastAsia="zh-CN"/>
              </w:rPr>
              <w:t>0</w:t>
            </w:r>
            <w:r w:rsidR="00686105">
              <w:rPr>
                <w:noProof/>
              </w:rPr>
              <w:t>1</w:t>
            </w:r>
            <w:r>
              <w:rPr>
                <w:noProof/>
              </w:rPr>
              <w:t>-</w:t>
            </w:r>
            <w:bookmarkEnd w:id="4"/>
            <w:r w:rsidR="00586239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812B4F" w:rsidR="001E41F3" w:rsidRDefault="000249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2F90F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49E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EDA5D" w14:textId="76D43D14" w:rsidR="00ED32A9" w:rsidRPr="00037592" w:rsidRDefault="000249EC" w:rsidP="00B42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aims at </w:t>
            </w:r>
            <w:r w:rsidR="00B42E99">
              <w:rPr>
                <w:rFonts w:hint="eastAsia"/>
                <w:noProof/>
                <w:lang w:eastAsia="zh-CN"/>
              </w:rPr>
              <w:t xml:space="preserve">supporting </w:t>
            </w:r>
            <w:r w:rsidR="00B42E99" w:rsidRPr="00B42E99">
              <w:rPr>
                <w:rFonts w:eastAsia="宋体" w:hint="eastAsia"/>
                <w:lang w:eastAsia="zh-CN"/>
              </w:rPr>
              <w:t xml:space="preserve">AF </w:t>
            </w:r>
            <w:r w:rsidR="00B42E99" w:rsidRPr="00B42E99">
              <w:rPr>
                <w:rFonts w:eastAsia="宋体"/>
                <w:lang w:eastAsia="zh-CN"/>
              </w:rPr>
              <w:t>triggered</w:t>
            </w:r>
            <w:r w:rsidR="00B42E99" w:rsidRPr="00B42E99">
              <w:rPr>
                <w:rFonts w:eastAsia="宋体" w:hint="eastAsia"/>
                <w:lang w:eastAsia="zh-CN"/>
              </w:rPr>
              <w:t xml:space="preserve"> EAS re-discovery </w:t>
            </w:r>
            <w:r w:rsidR="00B42E99">
              <w:rPr>
                <w:rFonts w:eastAsia="宋体" w:hint="eastAsia"/>
                <w:lang w:eastAsia="zh-CN"/>
              </w:rPr>
              <w:t xml:space="preserve">in VPLMN </w:t>
            </w:r>
            <w:r w:rsidR="00B42E99" w:rsidRPr="00B42E99">
              <w:rPr>
                <w:rFonts w:eastAsia="宋体" w:hint="eastAsia"/>
                <w:lang w:eastAsia="zh-CN"/>
              </w:rPr>
              <w:t>via HR PDU session</w:t>
            </w:r>
            <w:r w:rsidR="00B42E99">
              <w:rPr>
                <w:rFonts w:eastAsia="宋体" w:hint="eastAsia"/>
                <w:lang w:eastAsia="zh-CN"/>
              </w:rPr>
              <w:t xml:space="preserve"> </w:t>
            </w:r>
            <w:r w:rsidR="00B42E99">
              <w:t>as concluded in TR 23.700-48 clause 8.</w:t>
            </w:r>
            <w:r w:rsidR="00B42E99">
              <w:rPr>
                <w:lang w:eastAsia="zh-CN"/>
              </w:rPr>
              <w:t>1.2</w:t>
            </w:r>
            <w:r w:rsidR="00B42E99">
              <w:rPr>
                <w:rFonts w:eastAsia="宋体" w:hint="eastAsia"/>
                <w:lang w:eastAsia="zh-CN"/>
              </w:rPr>
              <w:t>.</w:t>
            </w:r>
          </w:p>
          <w:p w14:paraId="708AA7DE" w14:textId="769D59D7" w:rsidR="00ED32A9" w:rsidRPr="00ED32A9" w:rsidRDefault="00ED32A9" w:rsidP="00ED3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5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F4A03D" w:rsidR="00573E13" w:rsidRPr="00E10487" w:rsidRDefault="00B42E99" w:rsidP="00DD5C87">
            <w:pPr>
              <w:pStyle w:val="B1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 procedure for </w:t>
            </w:r>
            <w:r w:rsidRPr="00B42E99">
              <w:rPr>
                <w:rFonts w:ascii="Arial" w:eastAsia="宋体" w:hAnsi="Arial" w:hint="eastAsia"/>
                <w:lang w:eastAsia="zh-CN"/>
              </w:rPr>
              <w:t xml:space="preserve">AF </w:t>
            </w:r>
            <w:r w:rsidRPr="00B42E99">
              <w:rPr>
                <w:rFonts w:ascii="Arial" w:eastAsia="宋体" w:hAnsi="Arial"/>
                <w:lang w:eastAsia="zh-CN"/>
              </w:rPr>
              <w:t>triggered</w:t>
            </w:r>
            <w:r w:rsidRPr="00B42E99">
              <w:rPr>
                <w:rFonts w:ascii="Arial" w:eastAsia="宋体" w:hAnsi="Arial" w:hint="eastAsia"/>
                <w:lang w:eastAsia="zh-CN"/>
              </w:rPr>
              <w:t xml:space="preserve"> EAS re-discovery </w:t>
            </w:r>
            <w:r>
              <w:rPr>
                <w:rFonts w:eastAsia="宋体" w:hint="eastAsia"/>
                <w:lang w:eastAsia="zh-CN"/>
              </w:rPr>
              <w:t xml:space="preserve">in VPLMN </w:t>
            </w:r>
            <w:r w:rsidRPr="00B42E99">
              <w:rPr>
                <w:rFonts w:ascii="Arial" w:eastAsia="宋体" w:hAnsi="Arial" w:hint="eastAsia"/>
                <w:lang w:eastAsia="zh-CN"/>
              </w:rPr>
              <w:t>via HR PDU session</w:t>
            </w:r>
            <w:r>
              <w:rPr>
                <w:rFonts w:ascii="Arial" w:eastAsia="宋体" w:hAnsi="Arial"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D887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86C48" w:rsidR="001E41F3" w:rsidRDefault="00B42E99" w:rsidP="00686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S</w:t>
            </w:r>
            <w:r>
              <w:rPr>
                <w:rFonts w:eastAsia="宋体"/>
                <w:lang w:eastAsia="zh-CN"/>
              </w:rPr>
              <w:t xml:space="preserve">upport of </w:t>
            </w:r>
            <w:r w:rsidRPr="00B42E99">
              <w:rPr>
                <w:rFonts w:eastAsia="宋体" w:hint="eastAsia"/>
                <w:lang w:eastAsia="zh-CN"/>
              </w:rPr>
              <w:t xml:space="preserve">AF </w:t>
            </w:r>
            <w:r w:rsidRPr="00B42E99">
              <w:rPr>
                <w:rFonts w:eastAsia="宋体"/>
                <w:lang w:eastAsia="zh-CN"/>
              </w:rPr>
              <w:t>triggered</w:t>
            </w:r>
            <w:r w:rsidRPr="00B42E99">
              <w:rPr>
                <w:rFonts w:eastAsia="宋体" w:hint="eastAsia"/>
                <w:lang w:eastAsia="zh-CN"/>
              </w:rPr>
              <w:t xml:space="preserve"> EAS re-discovery </w:t>
            </w:r>
            <w:r>
              <w:rPr>
                <w:rFonts w:eastAsia="宋体" w:hint="eastAsia"/>
                <w:lang w:eastAsia="zh-CN"/>
              </w:rPr>
              <w:t xml:space="preserve">in VPLMN </w:t>
            </w:r>
            <w:r w:rsidRPr="00B42E99">
              <w:rPr>
                <w:rFonts w:eastAsia="宋体" w:hint="eastAsia"/>
                <w:lang w:eastAsia="zh-CN"/>
              </w:rPr>
              <w:t>via HR PDU session</w:t>
            </w:r>
            <w:r>
              <w:t xml:space="preserve"> as concluded in TR 23.700-48 clause 8.</w:t>
            </w:r>
            <w:r>
              <w:rPr>
                <w:lang w:eastAsia="zh-CN"/>
              </w:rPr>
              <w:t>1.2</w:t>
            </w:r>
            <w:r>
              <w:t xml:space="preserve"> would not be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9F6F4" w:rsidR="001E41F3" w:rsidRDefault="00ED32A9" w:rsidP="00397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6.</w:t>
            </w:r>
            <w:r w:rsidR="00B42E99">
              <w:rPr>
                <w:rFonts w:hint="eastAsia"/>
                <w:lang w:eastAsia="zh-CN"/>
              </w:rPr>
              <w:t>7.x(new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A99303" w:rsidR="001E41F3" w:rsidRDefault="00024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7996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2D4215" w:rsidR="001E41F3" w:rsidRDefault="001E41F3" w:rsidP="0058283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2C49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80496B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F8F9D45" w14:textId="77777777" w:rsidR="00B42E99" w:rsidRDefault="00B42E99" w:rsidP="00B42E99">
      <w:pPr>
        <w:rPr>
          <w:rFonts w:hint="eastAsia"/>
          <w:lang w:eastAsia="zh-CN"/>
        </w:rPr>
      </w:pPr>
    </w:p>
    <w:p w14:paraId="23913C74" w14:textId="77777777" w:rsidR="00B42E99" w:rsidRPr="00B42E99" w:rsidRDefault="00B42E99" w:rsidP="00B42E99">
      <w:pPr>
        <w:pStyle w:val="30"/>
        <w:rPr>
          <w:rFonts w:eastAsia="宋体" w:hint="eastAsia"/>
        </w:rPr>
      </w:pPr>
      <w:bookmarkStart w:id="5" w:name="_Toc122504452"/>
      <w:r w:rsidRPr="00B42E99">
        <w:rPr>
          <w:rFonts w:eastAsia="宋体"/>
        </w:rPr>
        <w:t>6.7</w:t>
      </w:r>
      <w:proofErr w:type="gramStart"/>
      <w:r w:rsidRPr="00B42E99">
        <w:rPr>
          <w:rFonts w:eastAsia="宋体"/>
        </w:rPr>
        <w:t>.</w:t>
      </w:r>
      <w:r w:rsidRPr="00B42E99">
        <w:rPr>
          <w:rFonts w:eastAsia="宋体" w:hint="eastAsia"/>
        </w:rPr>
        <w:t>x</w:t>
      </w:r>
      <w:proofErr w:type="gramEnd"/>
      <w:r w:rsidRPr="00B42E99">
        <w:rPr>
          <w:rFonts w:eastAsia="宋体"/>
        </w:rPr>
        <w:tab/>
      </w:r>
      <w:bookmarkEnd w:id="5"/>
      <w:r w:rsidRPr="00B42E99">
        <w:rPr>
          <w:rFonts w:eastAsia="宋体" w:hint="eastAsia"/>
        </w:rPr>
        <w:t xml:space="preserve">AF </w:t>
      </w:r>
      <w:r w:rsidRPr="00B42E99">
        <w:rPr>
          <w:rFonts w:eastAsia="宋体"/>
        </w:rPr>
        <w:t>triggered</w:t>
      </w:r>
      <w:r w:rsidRPr="00B42E99">
        <w:rPr>
          <w:rFonts w:eastAsia="宋体" w:hint="eastAsia"/>
        </w:rPr>
        <w:t xml:space="preserve"> EAS re-discovery via HR PDU session</w:t>
      </w:r>
    </w:p>
    <w:p w14:paraId="15C9068F" w14:textId="77777777" w:rsidR="00B42E99" w:rsidRDefault="00B42E99" w:rsidP="00B42E99">
      <w:r>
        <w:t>The following is the procedure for</w:t>
      </w:r>
      <w:r>
        <w:rPr>
          <w:rFonts w:hint="eastAsia"/>
          <w:lang w:eastAsia="zh-CN"/>
        </w:rPr>
        <w:t xml:space="preserve"> AF triggered</w:t>
      </w:r>
      <w:r w:rsidRPr="00B950E9">
        <w:t xml:space="preserve"> EAS re</w:t>
      </w:r>
      <w:r>
        <w:t>-</w:t>
      </w:r>
      <w:r w:rsidRPr="00B950E9">
        <w:t xml:space="preserve">discovery in VPLMN </w:t>
      </w:r>
      <w:r>
        <w:rPr>
          <w:rFonts w:hint="eastAsia"/>
          <w:lang w:eastAsia="zh-CN"/>
        </w:rPr>
        <w:t>via</w:t>
      </w:r>
      <w:r w:rsidRPr="00B950E9">
        <w:t xml:space="preserve"> HR </w:t>
      </w:r>
      <w:r>
        <w:rPr>
          <w:rFonts w:hint="eastAsia"/>
          <w:lang w:eastAsia="zh-CN"/>
        </w:rPr>
        <w:t>PDU session</w:t>
      </w:r>
      <w:r w:rsidRPr="00B950E9">
        <w:t>.</w:t>
      </w:r>
    </w:p>
    <w:p w14:paraId="5C0D5C50" w14:textId="77777777" w:rsidR="00B42E99" w:rsidRDefault="00B42E99" w:rsidP="00B42E99">
      <w:pPr>
        <w:jc w:val="center"/>
        <w:rPr>
          <w:rFonts w:hint="eastAsia"/>
          <w:lang w:eastAsia="zh-CN"/>
        </w:rPr>
      </w:pPr>
      <w:r>
        <w:object w:dxaOrig="11394" w:dyaOrig="3977" w14:anchorId="05F693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4pt;height:144.85pt" o:ole="">
            <v:imagedata r:id="rId19" o:title=""/>
          </v:shape>
          <o:OLEObject Type="Embed" ProgID="Visio.Drawing.11" ShapeID="_x0000_i1025" DrawAspect="Content" ObjectID="_1734809878" r:id="rId20"/>
        </w:object>
      </w:r>
    </w:p>
    <w:p w14:paraId="079B4407" w14:textId="77777777" w:rsidR="00B42E99" w:rsidRDefault="00B42E99" w:rsidP="00B42E99">
      <w:pPr>
        <w:pStyle w:val="TF"/>
      </w:pPr>
      <w:r>
        <w:t>Figure 6.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x</w:t>
      </w:r>
      <w:r>
        <w:t xml:space="preserve">-1: </w:t>
      </w:r>
      <w:r>
        <w:rPr>
          <w:rFonts w:hint="eastAsia"/>
          <w:lang w:eastAsia="zh-CN"/>
        </w:rPr>
        <w:t xml:space="preserve">AF </w:t>
      </w:r>
      <w:r>
        <w:rPr>
          <w:lang w:eastAsia="zh-CN"/>
        </w:rPr>
        <w:t>triggered</w:t>
      </w:r>
      <w:r>
        <w:rPr>
          <w:rFonts w:hint="eastAsia"/>
          <w:lang w:eastAsia="zh-CN"/>
        </w:rPr>
        <w:t xml:space="preserve"> </w:t>
      </w:r>
      <w:r>
        <w:t>EAS rediscovery in VPLMN via HR PDU Session</w:t>
      </w:r>
    </w:p>
    <w:p w14:paraId="5299D39B" w14:textId="77777777" w:rsidR="00B42E99" w:rsidRPr="00F4364F" w:rsidRDefault="00B42E99" w:rsidP="00B42E99">
      <w:pPr>
        <w:pStyle w:val="B1"/>
        <w:rPr>
          <w:rFonts w:eastAsia="Times New Roman" w:hint="eastAsia"/>
          <w:lang w:eastAsia="en-GB"/>
        </w:rPr>
      </w:pPr>
      <w:r w:rsidRPr="00F4364F">
        <w:rPr>
          <w:rFonts w:eastAsia="Times New Roman" w:hint="eastAsia"/>
          <w:lang w:eastAsia="en-GB"/>
        </w:rPr>
        <w:t>1</w:t>
      </w:r>
      <w:r w:rsidRPr="00F4364F">
        <w:rPr>
          <w:rFonts w:eastAsia="Times New Roman"/>
        </w:rPr>
        <w:t>.</w:t>
      </w:r>
      <w:r w:rsidRPr="00F4364F">
        <w:rPr>
          <w:rFonts w:eastAsia="Times New Roman"/>
        </w:rPr>
        <w:tab/>
      </w:r>
      <w:r w:rsidRPr="00F4364F">
        <w:rPr>
          <w:rFonts w:eastAsia="Times New Roman" w:hint="eastAsia"/>
          <w:lang w:eastAsia="en-GB"/>
        </w:rPr>
        <w:t xml:space="preserve">When </w:t>
      </w:r>
      <w:r w:rsidRPr="00F4364F">
        <w:rPr>
          <w:rFonts w:eastAsia="Times New Roman"/>
        </w:rPr>
        <w:t>AF deployed in VPLMN triggers EAS relocation</w:t>
      </w:r>
      <w:r w:rsidRPr="00F4364F">
        <w:rPr>
          <w:rFonts w:eastAsia="Times New Roman" w:hint="eastAsia"/>
          <w:lang w:eastAsia="en-GB"/>
        </w:rPr>
        <w:t>, it</w:t>
      </w:r>
      <w:r w:rsidRPr="00F4364F">
        <w:rPr>
          <w:rFonts w:eastAsia="Times New Roman"/>
        </w:rPr>
        <w:t xml:space="preserve"> </w:t>
      </w:r>
      <w:r w:rsidRPr="00F4364F">
        <w:rPr>
          <w:rFonts w:eastAsia="Times New Roman" w:hint="eastAsia"/>
          <w:lang w:eastAsia="en-GB"/>
        </w:rPr>
        <w:t xml:space="preserve">may send </w:t>
      </w:r>
      <w:r w:rsidRPr="00F4364F">
        <w:rPr>
          <w:rFonts w:eastAsia="Times New Roman"/>
        </w:rPr>
        <w:t>target DNAI</w:t>
      </w:r>
      <w:r w:rsidRPr="00F4364F">
        <w:rPr>
          <w:rFonts w:eastAsia="Times New Roman" w:hint="eastAsia"/>
          <w:lang w:eastAsia="en-GB"/>
        </w:rPr>
        <w:t xml:space="preserve"> to </w:t>
      </w:r>
      <w:r w:rsidRPr="00F4364F">
        <w:rPr>
          <w:rFonts w:eastAsia="Times New Roman"/>
        </w:rPr>
        <w:t>H-SMF via H-NEF.</w:t>
      </w:r>
    </w:p>
    <w:p w14:paraId="7257B527" w14:textId="77777777" w:rsidR="00B42E99" w:rsidRPr="00F4364F" w:rsidRDefault="00B42E99" w:rsidP="00B42E99">
      <w:pPr>
        <w:pStyle w:val="B1"/>
        <w:ind w:firstLine="0"/>
        <w:rPr>
          <w:rFonts w:eastAsia="Times New Roman" w:hint="eastAsia"/>
          <w:lang w:eastAsia="en-GB"/>
        </w:rPr>
      </w:pPr>
      <w:r w:rsidRPr="00F4364F">
        <w:rPr>
          <w:rFonts w:eastAsia="Times New Roman" w:hint="eastAsia"/>
          <w:lang w:eastAsia="en-GB"/>
        </w:rPr>
        <w:t xml:space="preserve">The H-SMF sends the target DNAI to AMF </w:t>
      </w:r>
      <w:r>
        <w:rPr>
          <w:rFonts w:eastAsia="Times New Roman"/>
        </w:rPr>
        <w:t>by invoking</w:t>
      </w:r>
      <w:r>
        <w:rPr>
          <w:rFonts w:hint="eastAsia"/>
          <w:lang w:eastAsia="zh-CN"/>
        </w:rPr>
        <w:t xml:space="preserve"> </w:t>
      </w:r>
      <w:proofErr w:type="spellStart"/>
      <w:r w:rsidRPr="00F4364F">
        <w:rPr>
          <w:rFonts w:eastAsia="Times New Roman"/>
        </w:rPr>
        <w:t>Nsmf_PDUSession_SMContextStatusNotify</w:t>
      </w:r>
      <w:proofErr w:type="spellEnd"/>
      <w:r w:rsidRPr="00F4364F">
        <w:rPr>
          <w:rFonts w:eastAsia="Times New Roman"/>
        </w:rPr>
        <w:t xml:space="preserve"> service operation</w:t>
      </w:r>
      <w:r w:rsidRPr="00F4364F">
        <w:rPr>
          <w:rFonts w:eastAsia="Times New Roman" w:hint="eastAsia"/>
          <w:lang w:eastAsia="en-GB"/>
        </w:rPr>
        <w:t xml:space="preserve"> and the AMF </w:t>
      </w:r>
      <w:r w:rsidRPr="00F4364F">
        <w:rPr>
          <w:rFonts w:eastAsia="Times New Roman"/>
        </w:rPr>
        <w:t>selects V-SMF based on the target DNAI</w:t>
      </w:r>
      <w:r w:rsidRPr="00F4364F">
        <w:rPr>
          <w:rFonts w:eastAsia="Times New Roman" w:hint="eastAsia"/>
          <w:lang w:eastAsia="en-GB"/>
        </w:rPr>
        <w:t xml:space="preserve"> as </w:t>
      </w:r>
      <w:r w:rsidRPr="00F4364F">
        <w:rPr>
          <w:rFonts w:eastAsia="Times New Roman"/>
        </w:rPr>
        <w:t xml:space="preserve">described in </w:t>
      </w:r>
      <w:r w:rsidRPr="00F4364F">
        <w:rPr>
          <w:rFonts w:eastAsia="Times New Roman"/>
          <w:lang w:eastAsia="en-GB"/>
        </w:rPr>
        <w:t>clause 4.23.5.4 of TS 23.502 [</w:t>
      </w:r>
      <w:r w:rsidRPr="00F4364F">
        <w:rPr>
          <w:rFonts w:eastAsia="Times New Roman" w:hint="eastAsia"/>
          <w:lang w:eastAsia="en-GB"/>
        </w:rPr>
        <w:t>3</w:t>
      </w:r>
      <w:r w:rsidRPr="00F4364F">
        <w:rPr>
          <w:rFonts w:eastAsia="Times New Roman"/>
          <w:lang w:eastAsia="en-GB"/>
        </w:rPr>
        <w:t>].</w:t>
      </w:r>
    </w:p>
    <w:p w14:paraId="29CD7CD3" w14:textId="77777777" w:rsidR="00B42E99" w:rsidRPr="00975E4F" w:rsidRDefault="00B42E99" w:rsidP="00B42E99">
      <w:pPr>
        <w:pStyle w:val="B1"/>
        <w:rPr>
          <w:rFonts w:eastAsia="Times New Roman"/>
          <w:lang w:eastAsia="en-GB"/>
        </w:rPr>
      </w:pPr>
      <w:r w:rsidRPr="00975E4F">
        <w:rPr>
          <w:rFonts w:eastAsia="Times New Roman"/>
        </w:rPr>
        <w:t>2.</w:t>
      </w:r>
      <w:r w:rsidRPr="00975E4F">
        <w:rPr>
          <w:rFonts w:eastAsia="Times New Roman"/>
        </w:rPr>
        <w:tab/>
      </w:r>
      <w:r w:rsidRPr="00975E4F">
        <w:rPr>
          <w:rFonts w:eastAsia="Times New Roman"/>
          <w:lang w:eastAsia="en-GB"/>
        </w:rPr>
        <w:t>The procedure is performed as described in step 2 of clause 6.2.3.3, with the following differences:</w:t>
      </w:r>
    </w:p>
    <w:p w14:paraId="4B3A7475" w14:textId="77777777" w:rsidR="00B42E99" w:rsidRDefault="00B42E99" w:rsidP="00B42E99">
      <w:pPr>
        <w:pStyle w:val="B2"/>
      </w:pPr>
      <w:r>
        <w:t>-</w:t>
      </w:r>
      <w:r>
        <w:tab/>
        <w:t>In the case of V-PSA insertion/change, the (target) V-SMF determines the impact field based on the new target DNAI.</w:t>
      </w:r>
    </w:p>
    <w:p w14:paraId="1C928320" w14:textId="540D4D09" w:rsidR="00B42E99" w:rsidRDefault="00B42E99" w:rsidP="00B42E99">
      <w:pPr>
        <w:pStyle w:val="B1"/>
      </w:pPr>
      <w:r>
        <w:tab/>
      </w:r>
      <w:r w:rsidR="00A16B90">
        <w:rPr>
          <w:rFonts w:hint="eastAsia"/>
          <w:lang w:eastAsia="zh-CN"/>
        </w:rPr>
        <w:t>T</w:t>
      </w:r>
      <w:r>
        <w:t>he V-SMF may select a new V-EASDF</w:t>
      </w:r>
      <w:r w:rsidR="00A16B90">
        <w:rPr>
          <w:rFonts w:hint="eastAsia"/>
          <w:lang w:eastAsia="zh-CN"/>
        </w:rPr>
        <w:t xml:space="preserve"> b</w:t>
      </w:r>
      <w:r w:rsidR="00A16B90">
        <w:rPr>
          <w:rFonts w:hint="eastAsia"/>
          <w:lang w:eastAsia="zh-CN"/>
        </w:rPr>
        <w:t>ased on</w:t>
      </w:r>
      <w:r w:rsidR="00A16B90">
        <w:t xml:space="preserve"> target DNAI</w:t>
      </w:r>
      <w:r>
        <w:t xml:space="preserve"> and configures DNS message handling rules to (new) V-EASDF. The (new) V-EASDF handles all DNS queries based on the DNS message handling rules as described in clause </w:t>
      </w:r>
      <w:r>
        <w:rPr>
          <w:rFonts w:hint="eastAsia"/>
          <w:lang w:eastAsia="zh-CN"/>
        </w:rPr>
        <w:t>6.7</w:t>
      </w:r>
      <w:r>
        <w:t>.</w:t>
      </w:r>
    </w:p>
    <w:p w14:paraId="3BBD1534" w14:textId="77777777" w:rsidR="00B42E99" w:rsidRDefault="00B42E99" w:rsidP="00B42E99">
      <w:pPr>
        <w:pStyle w:val="B1"/>
      </w:pPr>
      <w:r>
        <w:t>3.</w:t>
      </w:r>
      <w:r>
        <w:tab/>
        <w:t>The V-SMF sends PDU Session Modification Command (EAS rediscovery indication, [impact field]) to UE.</w:t>
      </w:r>
    </w:p>
    <w:p w14:paraId="5FE336AB" w14:textId="77777777" w:rsidR="00B42E99" w:rsidRPr="00285EDA" w:rsidRDefault="00B42E99" w:rsidP="00B42E99">
      <w:pPr>
        <w:rPr>
          <w:lang w:eastAsia="zh-CN"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4ED336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80190" w16cex:dateUtc="2022-10-29T17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ED336B" w16cid:durableId="270801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387A95" w14:textId="77777777" w:rsidR="00A6012A" w:rsidRDefault="00A6012A">
      <w:r>
        <w:separator/>
      </w:r>
    </w:p>
  </w:endnote>
  <w:endnote w:type="continuationSeparator" w:id="0">
    <w:p w14:paraId="0B8AB2E3" w14:textId="77777777" w:rsidR="00A6012A" w:rsidRDefault="00A60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75EF9" w14:textId="77777777" w:rsidR="00A6012A" w:rsidRDefault="00A6012A">
      <w:r>
        <w:separator/>
      </w:r>
    </w:p>
  </w:footnote>
  <w:footnote w:type="continuationSeparator" w:id="0">
    <w:p w14:paraId="78253B12" w14:textId="77777777" w:rsidR="00A6012A" w:rsidRDefault="00A60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3C46FEE"/>
    <w:multiLevelType w:val="hybridMultilevel"/>
    <w:tmpl w:val="47E0E836"/>
    <w:lvl w:ilvl="0" w:tplc="C1BE2074">
      <w:start w:val="6"/>
      <w:numFmt w:val="bullet"/>
      <w:lvlText w:val="-"/>
      <w:lvlJc w:val="left"/>
      <w:pPr>
        <w:ind w:left="150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6">
    <w:nsid w:val="232C775A"/>
    <w:multiLevelType w:val="hybridMultilevel"/>
    <w:tmpl w:val="6B96C99C"/>
    <w:lvl w:ilvl="0" w:tplc="90546B0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550477C"/>
    <w:multiLevelType w:val="hybridMultilevel"/>
    <w:tmpl w:val="418E65E0"/>
    <w:lvl w:ilvl="0" w:tplc="6FE04CDE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281D2A"/>
    <w:multiLevelType w:val="hybridMultilevel"/>
    <w:tmpl w:val="188AAF8A"/>
    <w:lvl w:ilvl="0" w:tplc="DBC0E43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9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22"/>
  </w:num>
  <w:num w:numId="8">
    <w:abstractNumId w:val="11"/>
  </w:num>
  <w:num w:numId="9">
    <w:abstractNumId w:val="12"/>
  </w:num>
  <w:num w:numId="10">
    <w:abstractNumId w:val="21"/>
  </w:num>
  <w:num w:numId="11">
    <w:abstractNumId w:val="14"/>
  </w:num>
  <w:num w:numId="12">
    <w:abstractNumId w:val="20"/>
  </w:num>
  <w:num w:numId="13">
    <w:abstractNumId w:val="18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2">
    <w15:presenceInfo w15:providerId="None" w15:userId="LTHB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9EC"/>
    <w:rsid w:val="00036481"/>
    <w:rsid w:val="00036A90"/>
    <w:rsid w:val="00037592"/>
    <w:rsid w:val="0004651A"/>
    <w:rsid w:val="00080EBD"/>
    <w:rsid w:val="000A6394"/>
    <w:rsid w:val="000A6E2F"/>
    <w:rsid w:val="000B7FED"/>
    <w:rsid w:val="000C038A"/>
    <w:rsid w:val="000C4603"/>
    <w:rsid w:val="000C6598"/>
    <w:rsid w:val="000D44B3"/>
    <w:rsid w:val="00145D43"/>
    <w:rsid w:val="00187FF6"/>
    <w:rsid w:val="00192C46"/>
    <w:rsid w:val="001A08B3"/>
    <w:rsid w:val="001A7B60"/>
    <w:rsid w:val="001B52F0"/>
    <w:rsid w:val="001B7A65"/>
    <w:rsid w:val="001E26EF"/>
    <w:rsid w:val="001E41F3"/>
    <w:rsid w:val="0023191D"/>
    <w:rsid w:val="00236811"/>
    <w:rsid w:val="0026004D"/>
    <w:rsid w:val="002640DD"/>
    <w:rsid w:val="00275D12"/>
    <w:rsid w:val="00276C27"/>
    <w:rsid w:val="0028428C"/>
    <w:rsid w:val="00284FEB"/>
    <w:rsid w:val="002860C4"/>
    <w:rsid w:val="00294AE1"/>
    <w:rsid w:val="002A02B0"/>
    <w:rsid w:val="002B5741"/>
    <w:rsid w:val="002B675E"/>
    <w:rsid w:val="002E472E"/>
    <w:rsid w:val="002F2100"/>
    <w:rsid w:val="002F3647"/>
    <w:rsid w:val="002F70D9"/>
    <w:rsid w:val="00305409"/>
    <w:rsid w:val="003609EF"/>
    <w:rsid w:val="0036231A"/>
    <w:rsid w:val="00374DD4"/>
    <w:rsid w:val="00383C0A"/>
    <w:rsid w:val="00397039"/>
    <w:rsid w:val="003A2A40"/>
    <w:rsid w:val="003E1A36"/>
    <w:rsid w:val="00410371"/>
    <w:rsid w:val="004242F1"/>
    <w:rsid w:val="00463DFC"/>
    <w:rsid w:val="004B75B7"/>
    <w:rsid w:val="004C216C"/>
    <w:rsid w:val="004E1477"/>
    <w:rsid w:val="0051580D"/>
    <w:rsid w:val="00520130"/>
    <w:rsid w:val="00523884"/>
    <w:rsid w:val="00547111"/>
    <w:rsid w:val="005577EF"/>
    <w:rsid w:val="0056425F"/>
    <w:rsid w:val="00573E13"/>
    <w:rsid w:val="00582834"/>
    <w:rsid w:val="005829EA"/>
    <w:rsid w:val="00586239"/>
    <w:rsid w:val="00592D74"/>
    <w:rsid w:val="005D5B0B"/>
    <w:rsid w:val="005E2C44"/>
    <w:rsid w:val="005F0190"/>
    <w:rsid w:val="005F193A"/>
    <w:rsid w:val="00621188"/>
    <w:rsid w:val="006257ED"/>
    <w:rsid w:val="00635118"/>
    <w:rsid w:val="006377E6"/>
    <w:rsid w:val="00646B9C"/>
    <w:rsid w:val="0066018B"/>
    <w:rsid w:val="006615F7"/>
    <w:rsid w:val="00665C47"/>
    <w:rsid w:val="006708A1"/>
    <w:rsid w:val="00681EAB"/>
    <w:rsid w:val="00686105"/>
    <w:rsid w:val="00695808"/>
    <w:rsid w:val="006B46FB"/>
    <w:rsid w:val="006C224D"/>
    <w:rsid w:val="006C79CE"/>
    <w:rsid w:val="006D7411"/>
    <w:rsid w:val="006E21FB"/>
    <w:rsid w:val="007450CB"/>
    <w:rsid w:val="007725EF"/>
    <w:rsid w:val="00792342"/>
    <w:rsid w:val="007977A8"/>
    <w:rsid w:val="007A4C49"/>
    <w:rsid w:val="007B512A"/>
    <w:rsid w:val="007C2097"/>
    <w:rsid w:val="007D6A07"/>
    <w:rsid w:val="007F7259"/>
    <w:rsid w:val="008040A8"/>
    <w:rsid w:val="008261BD"/>
    <w:rsid w:val="008279FA"/>
    <w:rsid w:val="008626E7"/>
    <w:rsid w:val="00870EE7"/>
    <w:rsid w:val="008817ED"/>
    <w:rsid w:val="008863B9"/>
    <w:rsid w:val="008A45A6"/>
    <w:rsid w:val="008C0D78"/>
    <w:rsid w:val="008F3789"/>
    <w:rsid w:val="008F686C"/>
    <w:rsid w:val="009128E3"/>
    <w:rsid w:val="009148DE"/>
    <w:rsid w:val="009165F0"/>
    <w:rsid w:val="00920394"/>
    <w:rsid w:val="00941E30"/>
    <w:rsid w:val="009426FF"/>
    <w:rsid w:val="009658BC"/>
    <w:rsid w:val="009777D9"/>
    <w:rsid w:val="00982E8C"/>
    <w:rsid w:val="009849F3"/>
    <w:rsid w:val="00984A04"/>
    <w:rsid w:val="00991B88"/>
    <w:rsid w:val="009A5753"/>
    <w:rsid w:val="009A579D"/>
    <w:rsid w:val="009C6EE5"/>
    <w:rsid w:val="009E1255"/>
    <w:rsid w:val="009E3297"/>
    <w:rsid w:val="009F734F"/>
    <w:rsid w:val="00A039F4"/>
    <w:rsid w:val="00A16B90"/>
    <w:rsid w:val="00A246B6"/>
    <w:rsid w:val="00A35629"/>
    <w:rsid w:val="00A47E70"/>
    <w:rsid w:val="00A50CF0"/>
    <w:rsid w:val="00A6012A"/>
    <w:rsid w:val="00A7671C"/>
    <w:rsid w:val="00A96216"/>
    <w:rsid w:val="00AA2CBC"/>
    <w:rsid w:val="00AA45EF"/>
    <w:rsid w:val="00AA5AEE"/>
    <w:rsid w:val="00AC1D4E"/>
    <w:rsid w:val="00AC4C0B"/>
    <w:rsid w:val="00AC5820"/>
    <w:rsid w:val="00AD1CD8"/>
    <w:rsid w:val="00AF7947"/>
    <w:rsid w:val="00B258BB"/>
    <w:rsid w:val="00B368FD"/>
    <w:rsid w:val="00B42E99"/>
    <w:rsid w:val="00B509FF"/>
    <w:rsid w:val="00B67B97"/>
    <w:rsid w:val="00B82A0C"/>
    <w:rsid w:val="00B968C8"/>
    <w:rsid w:val="00BA3EC5"/>
    <w:rsid w:val="00BA51D9"/>
    <w:rsid w:val="00BA5986"/>
    <w:rsid w:val="00BB17DB"/>
    <w:rsid w:val="00BB5355"/>
    <w:rsid w:val="00BB5DFC"/>
    <w:rsid w:val="00BD279D"/>
    <w:rsid w:val="00BD5C13"/>
    <w:rsid w:val="00BD6BB8"/>
    <w:rsid w:val="00BE4B37"/>
    <w:rsid w:val="00BE502E"/>
    <w:rsid w:val="00BE5520"/>
    <w:rsid w:val="00C12011"/>
    <w:rsid w:val="00C466A6"/>
    <w:rsid w:val="00C519DC"/>
    <w:rsid w:val="00C66BA2"/>
    <w:rsid w:val="00C95985"/>
    <w:rsid w:val="00CA3439"/>
    <w:rsid w:val="00CC5026"/>
    <w:rsid w:val="00CC68D0"/>
    <w:rsid w:val="00D00481"/>
    <w:rsid w:val="00D03F9A"/>
    <w:rsid w:val="00D06D51"/>
    <w:rsid w:val="00D24991"/>
    <w:rsid w:val="00D50255"/>
    <w:rsid w:val="00D66520"/>
    <w:rsid w:val="00D9012D"/>
    <w:rsid w:val="00DB31FC"/>
    <w:rsid w:val="00DD29B7"/>
    <w:rsid w:val="00DD5C87"/>
    <w:rsid w:val="00DE34CF"/>
    <w:rsid w:val="00E041C6"/>
    <w:rsid w:val="00E10487"/>
    <w:rsid w:val="00E13F3D"/>
    <w:rsid w:val="00E34898"/>
    <w:rsid w:val="00E35DFC"/>
    <w:rsid w:val="00EB09B7"/>
    <w:rsid w:val="00ED32A9"/>
    <w:rsid w:val="00EE791E"/>
    <w:rsid w:val="00EE7D7C"/>
    <w:rsid w:val="00F1186A"/>
    <w:rsid w:val="00F25D98"/>
    <w:rsid w:val="00F300FB"/>
    <w:rsid w:val="00F33065"/>
    <w:rsid w:val="00F42524"/>
    <w:rsid w:val="00F45B8A"/>
    <w:rsid w:val="00F53B22"/>
    <w:rsid w:val="00F97C9B"/>
    <w:rsid w:val="00FA277E"/>
    <w:rsid w:val="00FB29B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F70D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70D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F70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70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70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F70D9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681EA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681EAB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681EAB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681EA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681EA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681EAB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681EA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81EA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81EA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81EA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81EAB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681EAB"/>
  </w:style>
  <w:style w:type="paragraph" w:customStyle="1" w:styleId="Guidance">
    <w:name w:val="Guidance"/>
    <w:basedOn w:val="a"/>
    <w:rsid w:val="00681EAB"/>
    <w:rPr>
      <w:i/>
      <w:color w:val="0000FF"/>
    </w:rPr>
  </w:style>
  <w:style w:type="character" w:customStyle="1" w:styleId="Char3">
    <w:name w:val="批注框文本 Char"/>
    <w:basedOn w:val="a0"/>
    <w:link w:val="ae"/>
    <w:rsid w:val="00681EAB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681EA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681EAB"/>
    <w:rPr>
      <w:color w:val="605E5C"/>
      <w:shd w:val="clear" w:color="auto" w:fill="E1DFDD"/>
    </w:rPr>
  </w:style>
  <w:style w:type="character" w:customStyle="1" w:styleId="Char5">
    <w:name w:val="文档结构图 Char"/>
    <w:basedOn w:val="a0"/>
    <w:link w:val="af0"/>
    <w:rsid w:val="00681EA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81EA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681EA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81EAB"/>
    <w:rPr>
      <w:rFonts w:ascii="Arial" w:hAnsi="Arial"/>
      <w:b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681EAB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81EA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681EAB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6"/>
    <w:rsid w:val="00681E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6">
    <w:name w:val="正文文本 Char"/>
    <w:basedOn w:val="a0"/>
    <w:link w:val="af2"/>
    <w:rsid w:val="00681EAB"/>
    <w:rPr>
      <w:rFonts w:ascii="Times New Roman" w:eastAsia="宋体" w:hAnsi="Times New Roman"/>
      <w:color w:val="000000"/>
      <w:lang w:val="en-GB" w:eastAsia="ja-JP"/>
    </w:rPr>
  </w:style>
  <w:style w:type="character" w:customStyle="1" w:styleId="NOChar">
    <w:name w:val="NO Char"/>
    <w:rsid w:val="00681EAB"/>
    <w:rPr>
      <w:lang w:val="en-GB" w:eastAsia="en-US"/>
    </w:rPr>
  </w:style>
  <w:style w:type="character" w:customStyle="1" w:styleId="TANChar">
    <w:name w:val="TAN Char"/>
    <w:link w:val="TAN"/>
    <w:rsid w:val="00681EAB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681EAB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681EAB"/>
  </w:style>
  <w:style w:type="paragraph" w:styleId="af5">
    <w:name w:val="Block Text"/>
    <w:basedOn w:val="a"/>
    <w:rsid w:val="00681E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681EA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681EA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681EA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681EA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2"/>
    <w:link w:val="Char7"/>
    <w:rsid w:val="00681EAB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7">
    <w:name w:val="正文首行缩进 Char"/>
    <w:basedOn w:val="Char6"/>
    <w:link w:val="af6"/>
    <w:rsid w:val="00681EAB"/>
    <w:rPr>
      <w:rFonts w:ascii="Times New Roman" w:eastAsia="Times New Roman" w:hAnsi="Times New Roman"/>
      <w:color w:val="000000"/>
      <w:lang w:val="en-GB" w:eastAsia="en-US"/>
    </w:rPr>
  </w:style>
  <w:style w:type="paragraph" w:styleId="af7">
    <w:name w:val="Body Text Indent"/>
    <w:basedOn w:val="a"/>
    <w:link w:val="Char8"/>
    <w:rsid w:val="00681EAB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681EAB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681EA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681EA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681EA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681EA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681EA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681EAB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681EAB"/>
    <w:pPr>
      <w:spacing w:after="200"/>
    </w:pPr>
    <w:rPr>
      <w:i/>
      <w:iCs/>
      <w:color w:val="1F497D" w:themeColor="text2"/>
      <w:sz w:val="18"/>
      <w:szCs w:val="18"/>
    </w:rPr>
  </w:style>
  <w:style w:type="paragraph" w:styleId="af9">
    <w:name w:val="Closing"/>
    <w:basedOn w:val="a"/>
    <w:link w:val="Char9"/>
    <w:rsid w:val="00681EAB"/>
    <w:pPr>
      <w:spacing w:after="0"/>
      <w:ind w:left="4252"/>
    </w:pPr>
  </w:style>
  <w:style w:type="character" w:customStyle="1" w:styleId="Char9">
    <w:name w:val="结束语 Char"/>
    <w:basedOn w:val="a0"/>
    <w:link w:val="af9"/>
    <w:rsid w:val="00681EAB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681EAB"/>
  </w:style>
  <w:style w:type="character" w:customStyle="1" w:styleId="Chara">
    <w:name w:val="日期 Char"/>
    <w:basedOn w:val="a0"/>
    <w:link w:val="afa"/>
    <w:rsid w:val="00681EAB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681EAB"/>
    <w:pPr>
      <w:spacing w:after="0"/>
    </w:pPr>
  </w:style>
  <w:style w:type="character" w:customStyle="1" w:styleId="Charb">
    <w:name w:val="电子邮件签名 Char"/>
    <w:basedOn w:val="a0"/>
    <w:link w:val="afb"/>
    <w:rsid w:val="00681EAB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681EAB"/>
    <w:pPr>
      <w:spacing w:after="0"/>
    </w:pPr>
  </w:style>
  <w:style w:type="character" w:customStyle="1" w:styleId="Charc">
    <w:name w:val="尾注文本 Char"/>
    <w:basedOn w:val="a0"/>
    <w:link w:val="afc"/>
    <w:rsid w:val="00681EAB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681E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681EAB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脚注文本 Char"/>
    <w:basedOn w:val="a0"/>
    <w:link w:val="a6"/>
    <w:rsid w:val="00681EAB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681EA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81EA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81EA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81EA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681EAB"/>
    <w:pPr>
      <w:spacing w:after="0"/>
      <w:ind w:left="600" w:hanging="200"/>
    </w:pPr>
  </w:style>
  <w:style w:type="paragraph" w:styleId="44">
    <w:name w:val="index 4"/>
    <w:basedOn w:val="a"/>
    <w:next w:val="a"/>
    <w:rsid w:val="00681EAB"/>
    <w:pPr>
      <w:spacing w:after="0"/>
      <w:ind w:left="800" w:hanging="200"/>
    </w:pPr>
  </w:style>
  <w:style w:type="paragraph" w:styleId="54">
    <w:name w:val="index 5"/>
    <w:basedOn w:val="a"/>
    <w:next w:val="a"/>
    <w:rsid w:val="00681EAB"/>
    <w:pPr>
      <w:spacing w:after="0"/>
      <w:ind w:left="1000" w:hanging="200"/>
    </w:pPr>
  </w:style>
  <w:style w:type="paragraph" w:styleId="61">
    <w:name w:val="index 6"/>
    <w:basedOn w:val="a"/>
    <w:next w:val="a"/>
    <w:rsid w:val="00681EAB"/>
    <w:pPr>
      <w:spacing w:after="0"/>
      <w:ind w:left="1200" w:hanging="200"/>
    </w:pPr>
  </w:style>
  <w:style w:type="paragraph" w:styleId="71">
    <w:name w:val="index 7"/>
    <w:basedOn w:val="a"/>
    <w:next w:val="a"/>
    <w:rsid w:val="00681EAB"/>
    <w:pPr>
      <w:spacing w:after="0"/>
      <w:ind w:left="1400" w:hanging="200"/>
    </w:pPr>
  </w:style>
  <w:style w:type="paragraph" w:styleId="81">
    <w:name w:val="index 8"/>
    <w:basedOn w:val="a"/>
    <w:next w:val="a"/>
    <w:rsid w:val="00681EAB"/>
    <w:pPr>
      <w:spacing w:after="0"/>
      <w:ind w:left="1600" w:hanging="200"/>
    </w:pPr>
  </w:style>
  <w:style w:type="paragraph" w:styleId="91">
    <w:name w:val="index 9"/>
    <w:basedOn w:val="a"/>
    <w:next w:val="a"/>
    <w:rsid w:val="00681EAB"/>
    <w:pPr>
      <w:spacing w:after="0"/>
      <w:ind w:left="1800" w:hanging="200"/>
    </w:pPr>
  </w:style>
  <w:style w:type="paragraph" w:styleId="aff">
    <w:name w:val="index heading"/>
    <w:basedOn w:val="a"/>
    <w:next w:val="11"/>
    <w:rsid w:val="00681EAB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681E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f0"/>
    <w:uiPriority w:val="30"/>
    <w:rsid w:val="00681E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rsid w:val="00681EAB"/>
    <w:pPr>
      <w:spacing w:after="120"/>
      <w:ind w:left="283"/>
      <w:contextualSpacing/>
    </w:pPr>
  </w:style>
  <w:style w:type="paragraph" w:styleId="28">
    <w:name w:val="List Continue 2"/>
    <w:basedOn w:val="a"/>
    <w:rsid w:val="00681EAB"/>
    <w:pPr>
      <w:spacing w:after="120"/>
      <w:ind w:left="566"/>
      <w:contextualSpacing/>
    </w:pPr>
  </w:style>
  <w:style w:type="paragraph" w:styleId="37">
    <w:name w:val="List Continue 3"/>
    <w:basedOn w:val="a"/>
    <w:rsid w:val="00681EAB"/>
    <w:pPr>
      <w:spacing w:after="120"/>
      <w:ind w:left="849"/>
      <w:contextualSpacing/>
    </w:pPr>
  </w:style>
  <w:style w:type="paragraph" w:styleId="45">
    <w:name w:val="List Continue 4"/>
    <w:basedOn w:val="a"/>
    <w:rsid w:val="00681EAB"/>
    <w:pPr>
      <w:spacing w:after="120"/>
      <w:ind w:left="1132"/>
      <w:contextualSpacing/>
    </w:pPr>
  </w:style>
  <w:style w:type="paragraph" w:styleId="55">
    <w:name w:val="List Continue 5"/>
    <w:basedOn w:val="a"/>
    <w:rsid w:val="00681EAB"/>
    <w:pPr>
      <w:spacing w:after="120"/>
      <w:ind w:left="1415"/>
      <w:contextualSpacing/>
    </w:pPr>
  </w:style>
  <w:style w:type="paragraph" w:styleId="3">
    <w:name w:val="List Number 3"/>
    <w:basedOn w:val="a"/>
    <w:rsid w:val="00681EAB"/>
    <w:pPr>
      <w:numPr>
        <w:numId w:val="22"/>
      </w:numPr>
      <w:contextualSpacing/>
    </w:pPr>
  </w:style>
  <w:style w:type="paragraph" w:styleId="4">
    <w:name w:val="List Number 4"/>
    <w:basedOn w:val="a"/>
    <w:rsid w:val="00681EAB"/>
    <w:pPr>
      <w:numPr>
        <w:numId w:val="23"/>
      </w:numPr>
      <w:contextualSpacing/>
    </w:pPr>
  </w:style>
  <w:style w:type="paragraph" w:styleId="5">
    <w:name w:val="List Number 5"/>
    <w:basedOn w:val="a"/>
    <w:rsid w:val="00681EAB"/>
    <w:pPr>
      <w:numPr>
        <w:numId w:val="24"/>
      </w:numPr>
      <w:contextualSpacing/>
    </w:pPr>
  </w:style>
  <w:style w:type="paragraph" w:styleId="aff2">
    <w:name w:val="List Paragraph"/>
    <w:basedOn w:val="a"/>
    <w:uiPriority w:val="34"/>
    <w:qFormat/>
    <w:rsid w:val="00681EAB"/>
    <w:pPr>
      <w:ind w:left="720"/>
      <w:contextualSpacing/>
    </w:pPr>
  </w:style>
  <w:style w:type="paragraph" w:styleId="aff3">
    <w:name w:val="macro"/>
    <w:link w:val="Chare"/>
    <w:rsid w:val="00681E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3"/>
    <w:rsid w:val="00681EAB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f"/>
    <w:rsid w:val="00681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681E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681EAB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681EAB"/>
    <w:rPr>
      <w:sz w:val="24"/>
      <w:szCs w:val="24"/>
    </w:rPr>
  </w:style>
  <w:style w:type="paragraph" w:styleId="aff7">
    <w:name w:val="Normal Indent"/>
    <w:basedOn w:val="a"/>
    <w:rsid w:val="00681EAB"/>
    <w:pPr>
      <w:ind w:left="720"/>
    </w:pPr>
  </w:style>
  <w:style w:type="paragraph" w:styleId="aff8">
    <w:name w:val="Note Heading"/>
    <w:basedOn w:val="a"/>
    <w:next w:val="a"/>
    <w:link w:val="Charf0"/>
    <w:rsid w:val="00681EAB"/>
    <w:pPr>
      <w:spacing w:after="0"/>
    </w:pPr>
  </w:style>
  <w:style w:type="character" w:customStyle="1" w:styleId="Charf0">
    <w:name w:val="注释标题 Char"/>
    <w:basedOn w:val="a0"/>
    <w:link w:val="aff8"/>
    <w:rsid w:val="00681EAB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681EA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681EAB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681E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681E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681EAB"/>
  </w:style>
  <w:style w:type="character" w:customStyle="1" w:styleId="Charf3">
    <w:name w:val="称呼 Char"/>
    <w:basedOn w:val="a0"/>
    <w:link w:val="affb"/>
    <w:rsid w:val="00681EAB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4"/>
    <w:rsid w:val="00681EAB"/>
    <w:pPr>
      <w:spacing w:after="0"/>
      <w:ind w:left="4252"/>
    </w:pPr>
  </w:style>
  <w:style w:type="character" w:customStyle="1" w:styleId="Charf4">
    <w:name w:val="签名 Char"/>
    <w:basedOn w:val="a0"/>
    <w:link w:val="affc"/>
    <w:rsid w:val="00681EAB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681EA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681EA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81EAB"/>
    <w:pPr>
      <w:spacing w:after="0"/>
      <w:ind w:left="200" w:hanging="200"/>
    </w:pPr>
  </w:style>
  <w:style w:type="paragraph" w:styleId="afff">
    <w:name w:val="table of figures"/>
    <w:basedOn w:val="a"/>
    <w:next w:val="a"/>
    <w:rsid w:val="00681EAB"/>
    <w:pPr>
      <w:spacing w:after="0"/>
    </w:pPr>
  </w:style>
  <w:style w:type="paragraph" w:styleId="afff0">
    <w:name w:val="Title"/>
    <w:basedOn w:val="a"/>
    <w:next w:val="a"/>
    <w:link w:val="Charf6"/>
    <w:qFormat/>
    <w:rsid w:val="00681E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681E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81E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F70D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70D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F70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70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70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F70D9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681EA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681EAB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681EAB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681EA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681EA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681EAB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681EA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81EA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81EA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81EA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81EAB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681EAB"/>
  </w:style>
  <w:style w:type="paragraph" w:customStyle="1" w:styleId="Guidance">
    <w:name w:val="Guidance"/>
    <w:basedOn w:val="a"/>
    <w:rsid w:val="00681EAB"/>
    <w:rPr>
      <w:i/>
      <w:color w:val="0000FF"/>
    </w:rPr>
  </w:style>
  <w:style w:type="character" w:customStyle="1" w:styleId="Char3">
    <w:name w:val="批注框文本 Char"/>
    <w:basedOn w:val="a0"/>
    <w:link w:val="ae"/>
    <w:rsid w:val="00681EAB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681EA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681EAB"/>
    <w:rPr>
      <w:color w:val="605E5C"/>
      <w:shd w:val="clear" w:color="auto" w:fill="E1DFDD"/>
    </w:rPr>
  </w:style>
  <w:style w:type="character" w:customStyle="1" w:styleId="Char5">
    <w:name w:val="文档结构图 Char"/>
    <w:basedOn w:val="a0"/>
    <w:link w:val="af0"/>
    <w:rsid w:val="00681EA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81EA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681EA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81EAB"/>
    <w:rPr>
      <w:rFonts w:ascii="Arial" w:hAnsi="Arial"/>
      <w:b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681EAB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81EA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681EAB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6"/>
    <w:rsid w:val="00681E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6">
    <w:name w:val="正文文本 Char"/>
    <w:basedOn w:val="a0"/>
    <w:link w:val="af2"/>
    <w:rsid w:val="00681EAB"/>
    <w:rPr>
      <w:rFonts w:ascii="Times New Roman" w:eastAsia="宋体" w:hAnsi="Times New Roman"/>
      <w:color w:val="000000"/>
      <w:lang w:val="en-GB" w:eastAsia="ja-JP"/>
    </w:rPr>
  </w:style>
  <w:style w:type="character" w:customStyle="1" w:styleId="NOChar">
    <w:name w:val="NO Char"/>
    <w:rsid w:val="00681EAB"/>
    <w:rPr>
      <w:lang w:val="en-GB" w:eastAsia="en-US"/>
    </w:rPr>
  </w:style>
  <w:style w:type="character" w:customStyle="1" w:styleId="TANChar">
    <w:name w:val="TAN Char"/>
    <w:link w:val="TAN"/>
    <w:rsid w:val="00681EAB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681EAB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681EAB"/>
  </w:style>
  <w:style w:type="paragraph" w:styleId="af5">
    <w:name w:val="Block Text"/>
    <w:basedOn w:val="a"/>
    <w:rsid w:val="00681E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681EA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681EA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681EA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681EA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2"/>
    <w:link w:val="Char7"/>
    <w:rsid w:val="00681EAB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7">
    <w:name w:val="正文首行缩进 Char"/>
    <w:basedOn w:val="Char6"/>
    <w:link w:val="af6"/>
    <w:rsid w:val="00681EAB"/>
    <w:rPr>
      <w:rFonts w:ascii="Times New Roman" w:eastAsia="Times New Roman" w:hAnsi="Times New Roman"/>
      <w:color w:val="000000"/>
      <w:lang w:val="en-GB" w:eastAsia="en-US"/>
    </w:rPr>
  </w:style>
  <w:style w:type="paragraph" w:styleId="af7">
    <w:name w:val="Body Text Indent"/>
    <w:basedOn w:val="a"/>
    <w:link w:val="Char8"/>
    <w:rsid w:val="00681EAB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681EAB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681EA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681EA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681EA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681EA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681EA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681EAB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681EAB"/>
    <w:pPr>
      <w:spacing w:after="200"/>
    </w:pPr>
    <w:rPr>
      <w:i/>
      <w:iCs/>
      <w:color w:val="1F497D" w:themeColor="text2"/>
      <w:sz w:val="18"/>
      <w:szCs w:val="18"/>
    </w:rPr>
  </w:style>
  <w:style w:type="paragraph" w:styleId="af9">
    <w:name w:val="Closing"/>
    <w:basedOn w:val="a"/>
    <w:link w:val="Char9"/>
    <w:rsid w:val="00681EAB"/>
    <w:pPr>
      <w:spacing w:after="0"/>
      <w:ind w:left="4252"/>
    </w:pPr>
  </w:style>
  <w:style w:type="character" w:customStyle="1" w:styleId="Char9">
    <w:name w:val="结束语 Char"/>
    <w:basedOn w:val="a0"/>
    <w:link w:val="af9"/>
    <w:rsid w:val="00681EAB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681EAB"/>
  </w:style>
  <w:style w:type="character" w:customStyle="1" w:styleId="Chara">
    <w:name w:val="日期 Char"/>
    <w:basedOn w:val="a0"/>
    <w:link w:val="afa"/>
    <w:rsid w:val="00681EAB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681EAB"/>
    <w:pPr>
      <w:spacing w:after="0"/>
    </w:pPr>
  </w:style>
  <w:style w:type="character" w:customStyle="1" w:styleId="Charb">
    <w:name w:val="电子邮件签名 Char"/>
    <w:basedOn w:val="a0"/>
    <w:link w:val="afb"/>
    <w:rsid w:val="00681EAB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681EAB"/>
    <w:pPr>
      <w:spacing w:after="0"/>
    </w:pPr>
  </w:style>
  <w:style w:type="character" w:customStyle="1" w:styleId="Charc">
    <w:name w:val="尾注文本 Char"/>
    <w:basedOn w:val="a0"/>
    <w:link w:val="afc"/>
    <w:rsid w:val="00681EAB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681E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681EAB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脚注文本 Char"/>
    <w:basedOn w:val="a0"/>
    <w:link w:val="a6"/>
    <w:rsid w:val="00681EAB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681EA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81EA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81EA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81EA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681EAB"/>
    <w:pPr>
      <w:spacing w:after="0"/>
      <w:ind w:left="600" w:hanging="200"/>
    </w:pPr>
  </w:style>
  <w:style w:type="paragraph" w:styleId="44">
    <w:name w:val="index 4"/>
    <w:basedOn w:val="a"/>
    <w:next w:val="a"/>
    <w:rsid w:val="00681EAB"/>
    <w:pPr>
      <w:spacing w:after="0"/>
      <w:ind w:left="800" w:hanging="200"/>
    </w:pPr>
  </w:style>
  <w:style w:type="paragraph" w:styleId="54">
    <w:name w:val="index 5"/>
    <w:basedOn w:val="a"/>
    <w:next w:val="a"/>
    <w:rsid w:val="00681EAB"/>
    <w:pPr>
      <w:spacing w:after="0"/>
      <w:ind w:left="1000" w:hanging="200"/>
    </w:pPr>
  </w:style>
  <w:style w:type="paragraph" w:styleId="61">
    <w:name w:val="index 6"/>
    <w:basedOn w:val="a"/>
    <w:next w:val="a"/>
    <w:rsid w:val="00681EAB"/>
    <w:pPr>
      <w:spacing w:after="0"/>
      <w:ind w:left="1200" w:hanging="200"/>
    </w:pPr>
  </w:style>
  <w:style w:type="paragraph" w:styleId="71">
    <w:name w:val="index 7"/>
    <w:basedOn w:val="a"/>
    <w:next w:val="a"/>
    <w:rsid w:val="00681EAB"/>
    <w:pPr>
      <w:spacing w:after="0"/>
      <w:ind w:left="1400" w:hanging="200"/>
    </w:pPr>
  </w:style>
  <w:style w:type="paragraph" w:styleId="81">
    <w:name w:val="index 8"/>
    <w:basedOn w:val="a"/>
    <w:next w:val="a"/>
    <w:rsid w:val="00681EAB"/>
    <w:pPr>
      <w:spacing w:after="0"/>
      <w:ind w:left="1600" w:hanging="200"/>
    </w:pPr>
  </w:style>
  <w:style w:type="paragraph" w:styleId="91">
    <w:name w:val="index 9"/>
    <w:basedOn w:val="a"/>
    <w:next w:val="a"/>
    <w:rsid w:val="00681EAB"/>
    <w:pPr>
      <w:spacing w:after="0"/>
      <w:ind w:left="1800" w:hanging="200"/>
    </w:pPr>
  </w:style>
  <w:style w:type="paragraph" w:styleId="aff">
    <w:name w:val="index heading"/>
    <w:basedOn w:val="a"/>
    <w:next w:val="11"/>
    <w:rsid w:val="00681EAB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681E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f0"/>
    <w:uiPriority w:val="30"/>
    <w:rsid w:val="00681E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rsid w:val="00681EAB"/>
    <w:pPr>
      <w:spacing w:after="120"/>
      <w:ind w:left="283"/>
      <w:contextualSpacing/>
    </w:pPr>
  </w:style>
  <w:style w:type="paragraph" w:styleId="28">
    <w:name w:val="List Continue 2"/>
    <w:basedOn w:val="a"/>
    <w:rsid w:val="00681EAB"/>
    <w:pPr>
      <w:spacing w:after="120"/>
      <w:ind w:left="566"/>
      <w:contextualSpacing/>
    </w:pPr>
  </w:style>
  <w:style w:type="paragraph" w:styleId="37">
    <w:name w:val="List Continue 3"/>
    <w:basedOn w:val="a"/>
    <w:rsid w:val="00681EAB"/>
    <w:pPr>
      <w:spacing w:after="120"/>
      <w:ind w:left="849"/>
      <w:contextualSpacing/>
    </w:pPr>
  </w:style>
  <w:style w:type="paragraph" w:styleId="45">
    <w:name w:val="List Continue 4"/>
    <w:basedOn w:val="a"/>
    <w:rsid w:val="00681EAB"/>
    <w:pPr>
      <w:spacing w:after="120"/>
      <w:ind w:left="1132"/>
      <w:contextualSpacing/>
    </w:pPr>
  </w:style>
  <w:style w:type="paragraph" w:styleId="55">
    <w:name w:val="List Continue 5"/>
    <w:basedOn w:val="a"/>
    <w:rsid w:val="00681EAB"/>
    <w:pPr>
      <w:spacing w:after="120"/>
      <w:ind w:left="1415"/>
      <w:contextualSpacing/>
    </w:pPr>
  </w:style>
  <w:style w:type="paragraph" w:styleId="3">
    <w:name w:val="List Number 3"/>
    <w:basedOn w:val="a"/>
    <w:rsid w:val="00681EAB"/>
    <w:pPr>
      <w:numPr>
        <w:numId w:val="22"/>
      </w:numPr>
      <w:contextualSpacing/>
    </w:pPr>
  </w:style>
  <w:style w:type="paragraph" w:styleId="4">
    <w:name w:val="List Number 4"/>
    <w:basedOn w:val="a"/>
    <w:rsid w:val="00681EAB"/>
    <w:pPr>
      <w:numPr>
        <w:numId w:val="23"/>
      </w:numPr>
      <w:contextualSpacing/>
    </w:pPr>
  </w:style>
  <w:style w:type="paragraph" w:styleId="5">
    <w:name w:val="List Number 5"/>
    <w:basedOn w:val="a"/>
    <w:rsid w:val="00681EAB"/>
    <w:pPr>
      <w:numPr>
        <w:numId w:val="24"/>
      </w:numPr>
      <w:contextualSpacing/>
    </w:pPr>
  </w:style>
  <w:style w:type="paragraph" w:styleId="aff2">
    <w:name w:val="List Paragraph"/>
    <w:basedOn w:val="a"/>
    <w:uiPriority w:val="34"/>
    <w:qFormat/>
    <w:rsid w:val="00681EAB"/>
    <w:pPr>
      <w:ind w:left="720"/>
      <w:contextualSpacing/>
    </w:pPr>
  </w:style>
  <w:style w:type="paragraph" w:styleId="aff3">
    <w:name w:val="macro"/>
    <w:link w:val="Chare"/>
    <w:rsid w:val="00681E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3"/>
    <w:rsid w:val="00681EAB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f"/>
    <w:rsid w:val="00681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681E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681EAB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681EAB"/>
    <w:rPr>
      <w:sz w:val="24"/>
      <w:szCs w:val="24"/>
    </w:rPr>
  </w:style>
  <w:style w:type="paragraph" w:styleId="aff7">
    <w:name w:val="Normal Indent"/>
    <w:basedOn w:val="a"/>
    <w:rsid w:val="00681EAB"/>
    <w:pPr>
      <w:ind w:left="720"/>
    </w:pPr>
  </w:style>
  <w:style w:type="paragraph" w:styleId="aff8">
    <w:name w:val="Note Heading"/>
    <w:basedOn w:val="a"/>
    <w:next w:val="a"/>
    <w:link w:val="Charf0"/>
    <w:rsid w:val="00681EAB"/>
    <w:pPr>
      <w:spacing w:after="0"/>
    </w:pPr>
  </w:style>
  <w:style w:type="character" w:customStyle="1" w:styleId="Charf0">
    <w:name w:val="注释标题 Char"/>
    <w:basedOn w:val="a0"/>
    <w:link w:val="aff8"/>
    <w:rsid w:val="00681EAB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681EA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681EAB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681E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681E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681EAB"/>
  </w:style>
  <w:style w:type="character" w:customStyle="1" w:styleId="Charf3">
    <w:name w:val="称呼 Char"/>
    <w:basedOn w:val="a0"/>
    <w:link w:val="affb"/>
    <w:rsid w:val="00681EAB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4"/>
    <w:rsid w:val="00681EAB"/>
    <w:pPr>
      <w:spacing w:after="0"/>
      <w:ind w:left="4252"/>
    </w:pPr>
  </w:style>
  <w:style w:type="character" w:customStyle="1" w:styleId="Charf4">
    <w:name w:val="签名 Char"/>
    <w:basedOn w:val="a0"/>
    <w:link w:val="affc"/>
    <w:rsid w:val="00681EAB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681EA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681EA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81EAB"/>
    <w:pPr>
      <w:spacing w:after="0"/>
      <w:ind w:left="200" w:hanging="200"/>
    </w:pPr>
  </w:style>
  <w:style w:type="paragraph" w:styleId="afff">
    <w:name w:val="table of figures"/>
    <w:basedOn w:val="a"/>
    <w:next w:val="a"/>
    <w:rsid w:val="00681EAB"/>
    <w:pPr>
      <w:spacing w:after="0"/>
    </w:pPr>
  </w:style>
  <w:style w:type="paragraph" w:styleId="afff0">
    <w:name w:val="Title"/>
    <w:basedOn w:val="a"/>
    <w:next w:val="a"/>
    <w:link w:val="Charf6"/>
    <w:qFormat/>
    <w:rsid w:val="00681E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681E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81E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oleObject1.bin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fontTable" Target="fontTable.xml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header" Target="header4.xml"/><Relationship Id="rId10" Type="http://schemas.microsoft.com/office/2007/relationships/stylesWithEffects" Target="stylesWithEffects.xml"/><Relationship Id="rId19" Type="http://schemas.openxmlformats.org/officeDocument/2006/relationships/image" Target="media/image1.emf"/><Relationship Id="rId31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header" Target="header3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2E3C0C9-DE18-4CB5-B138-D26E01F25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1366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November 14th – 18th, 2022; Toulouse               	  		 		  		(revision of S2-2</vt:lpstr>
      <vt:lpstr>MTG_TITLE</vt:lpstr>
    </vt:vector>
  </TitlesOfParts>
  <Company>3GPP Support Team</Company>
  <LinksUpToDate>false</LinksUpToDate>
  <CharactersWithSpaces>3060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 Tao2</cp:lastModifiedBy>
  <cp:revision>56</cp:revision>
  <cp:lastPrinted>1900-12-31T16:00:00Z</cp:lastPrinted>
  <dcterms:created xsi:type="dcterms:W3CDTF">2021-01-04T08:25:00Z</dcterms:created>
  <dcterms:modified xsi:type="dcterms:W3CDTF">2023-01-09T14:36:00Z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